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CAA3B">
      <w:pPr>
        <w:keepNext w:val="0"/>
        <w:keepLines w:val="0"/>
        <w:widowControl/>
        <w:suppressLineNumbers w:val="0"/>
        <w:jc w:val="left"/>
        <w:rPr>
          <w:rFonts w:hint="default"/>
          <w:b w:val="0"/>
          <w:bCs/>
          <w:lang w:val="en-US"/>
        </w:rPr>
      </w:pPr>
      <w:r>
        <w:rPr>
          <w:rFonts w:ascii="仿宋" w:hAnsi="仿宋" w:eastAsia="仿宋" w:cs="仿宋"/>
          <w:b w:val="0"/>
          <w:bCs/>
          <w:color w:val="000000"/>
          <w:kern w:val="0"/>
          <w:sz w:val="24"/>
          <w:szCs w:val="24"/>
          <w:lang w:val="en-US" w:eastAsia="zh-CN" w:bidi="ar"/>
        </w:rPr>
        <w:t>附件</w:t>
      </w:r>
      <w:r>
        <w:rPr>
          <w:rFonts w:hint="eastAsia" w:ascii="仿宋" w:hAnsi="仿宋" w:eastAsia="仿宋" w:cs="仿宋"/>
          <w:b w:val="0"/>
          <w:bCs/>
          <w:color w:val="000000"/>
          <w:kern w:val="0"/>
          <w:sz w:val="24"/>
          <w:szCs w:val="24"/>
          <w:lang w:val="en-US" w:eastAsia="zh-CN" w:bidi="ar"/>
        </w:rPr>
        <w:t>4</w:t>
      </w:r>
    </w:p>
    <w:p w14:paraId="1C7DEC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 w:bidi="ar"/>
        </w:rPr>
        <w:t>西北农林科技大学</w:t>
      </w:r>
    </w:p>
    <w:p w14:paraId="774240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 w:bidi="ar"/>
        </w:rPr>
        <w:t>风景园林艺术学院 2027年推免研究生个人陈述</w:t>
      </w:r>
    </w:p>
    <w:tbl>
      <w:tblPr>
        <w:tblStyle w:val="3"/>
        <w:tblW w:w="9298" w:type="dxa"/>
        <w:tblInd w:w="-4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2578"/>
        <w:gridCol w:w="1758"/>
        <w:gridCol w:w="3174"/>
      </w:tblGrid>
      <w:tr w14:paraId="6D601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788" w:type="dxa"/>
          </w:tcPr>
          <w:p w14:paraId="4189358D">
            <w:pPr>
              <w:jc w:val="center"/>
              <w:rPr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578" w:type="dxa"/>
          </w:tcPr>
          <w:p w14:paraId="398735BE">
            <w:pPr>
              <w:jc w:val="center"/>
              <w:rPr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58" w:type="dxa"/>
          </w:tcPr>
          <w:p w14:paraId="0D275CA6">
            <w:pPr>
              <w:jc w:val="center"/>
              <w:rPr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本科学校</w:t>
            </w:r>
          </w:p>
        </w:tc>
        <w:tc>
          <w:tcPr>
            <w:tcW w:w="3174" w:type="dxa"/>
          </w:tcPr>
          <w:p w14:paraId="4C64668A">
            <w:pPr>
              <w:jc w:val="center"/>
              <w:rPr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452D8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788" w:type="dxa"/>
          </w:tcPr>
          <w:p w14:paraId="10B46C21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本科专业</w:t>
            </w:r>
          </w:p>
        </w:tc>
        <w:tc>
          <w:tcPr>
            <w:tcW w:w="2578" w:type="dxa"/>
          </w:tcPr>
          <w:p w14:paraId="77CF94C8">
            <w:pPr>
              <w:jc w:val="center"/>
              <w:rPr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58" w:type="dxa"/>
          </w:tcPr>
          <w:p w14:paraId="1C6A6B3D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申请攻读专业</w:t>
            </w:r>
          </w:p>
        </w:tc>
        <w:tc>
          <w:tcPr>
            <w:tcW w:w="3174" w:type="dxa"/>
          </w:tcPr>
          <w:p w14:paraId="30245D21">
            <w:pPr>
              <w:jc w:val="center"/>
              <w:rPr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1EE39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5" w:hRule="atLeast"/>
        </w:trPr>
        <w:tc>
          <w:tcPr>
            <w:tcW w:w="9298" w:type="dxa"/>
            <w:gridSpan w:val="4"/>
          </w:tcPr>
          <w:p w14:paraId="77A4EB7E">
            <w:pPr>
              <w:keepNext w:val="0"/>
              <w:keepLines w:val="0"/>
              <w:widowControl/>
              <w:suppressLineNumbers w:val="0"/>
              <w:jc w:val="left"/>
              <w:rPr>
                <w:color w:val="767171" w:themeColor="background2" w:themeShade="80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请用大约 1500 字介绍你的思想政治理论学习、在所申请的专业曾经作过的研究工作、以及攻</w:t>
            </w:r>
            <w:r>
              <w:rPr>
                <w:rFonts w:hint="eastAsia" w:ascii="仿宋" w:hAnsi="仿宋" w:eastAsia="仿宋" w:cs="仿宋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 xml:space="preserve">读研究生阶段的学习和研究计划等。（请围绕以下条目展开，重点突出，可附页，最多不超过2页） </w:t>
            </w:r>
          </w:p>
          <w:p w14:paraId="034E8CAF">
            <w:pPr>
              <w:numPr>
                <w:ilvl w:val="0"/>
                <w:numId w:val="0"/>
              </w:numPr>
              <w:rPr>
                <w:rFonts w:hint="eastAsia"/>
                <w:sz w:val="21"/>
                <w:vertAlign w:val="baseline"/>
                <w:lang w:val="en-US" w:eastAsia="zh-CN"/>
              </w:rPr>
            </w:pPr>
          </w:p>
          <w:p w14:paraId="65FA64E5">
            <w:pPr>
              <w:numPr>
                <w:ilvl w:val="0"/>
                <w:numId w:val="0"/>
              </w:numPr>
              <w:rPr>
                <w:rFonts w:hint="eastAsia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  <w:r>
              <w:rPr>
                <w:rFonts w:hint="eastAsia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1.政治理论学习：</w:t>
            </w:r>
          </w:p>
          <w:p w14:paraId="77565BC8">
            <w:pPr>
              <w:numPr>
                <w:ilvl w:val="0"/>
                <w:numId w:val="0"/>
              </w:numPr>
              <w:rPr>
                <w:rFonts w:hint="default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  <w:p w14:paraId="4A51AF50">
            <w:pPr>
              <w:numPr>
                <w:ilvl w:val="0"/>
                <w:numId w:val="0"/>
              </w:numPr>
              <w:rPr>
                <w:rFonts w:hint="eastAsia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  <w:r>
              <w:rPr>
                <w:rFonts w:hint="eastAsia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2.外语水平：</w:t>
            </w:r>
          </w:p>
          <w:p w14:paraId="71A8FFB1">
            <w:pPr>
              <w:numPr>
                <w:ilvl w:val="0"/>
                <w:numId w:val="0"/>
              </w:numPr>
              <w:rPr>
                <w:rFonts w:hint="default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  <w:p w14:paraId="00B1A9C4">
            <w:pPr>
              <w:numPr>
                <w:ilvl w:val="0"/>
                <w:numId w:val="0"/>
              </w:numPr>
              <w:rPr>
                <w:rFonts w:hint="default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  <w:r>
              <w:rPr>
                <w:rFonts w:hint="eastAsia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3.社会服务活动经历：</w:t>
            </w:r>
          </w:p>
          <w:p w14:paraId="7F129D06">
            <w:pPr>
              <w:numPr>
                <w:ilvl w:val="0"/>
                <w:numId w:val="0"/>
              </w:numPr>
              <w:rPr>
                <w:rFonts w:hint="default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  <w:bookmarkStart w:id="0" w:name="_GoBack"/>
            <w:bookmarkEnd w:id="0"/>
          </w:p>
          <w:p w14:paraId="11F416E3">
            <w:pPr>
              <w:numPr>
                <w:ilvl w:val="0"/>
                <w:numId w:val="0"/>
              </w:numPr>
              <w:rPr>
                <w:rFonts w:hint="eastAsia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  <w:r>
              <w:rPr>
                <w:rFonts w:hint="eastAsia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4.本科参与竞赛及获奖：</w:t>
            </w:r>
          </w:p>
          <w:p w14:paraId="1E990BCF">
            <w:pPr>
              <w:numPr>
                <w:ilvl w:val="0"/>
                <w:numId w:val="0"/>
              </w:numPr>
              <w:rPr>
                <w:rFonts w:hint="default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  <w:p w14:paraId="3867B798">
            <w:pPr>
              <w:numPr>
                <w:ilvl w:val="0"/>
                <w:numId w:val="0"/>
              </w:numPr>
              <w:rPr>
                <w:rFonts w:hint="default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  <w:r>
              <w:rPr>
                <w:rFonts w:hint="eastAsia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5.本科期间科研经历及成果：</w:t>
            </w:r>
          </w:p>
          <w:p w14:paraId="3EE60915">
            <w:pPr>
              <w:numPr>
                <w:ilvl w:val="0"/>
                <w:numId w:val="0"/>
              </w:numPr>
              <w:rPr>
                <w:rFonts w:hint="eastAsia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  <w:p w14:paraId="4A0D9007">
            <w:pPr>
              <w:numPr>
                <w:ilvl w:val="0"/>
                <w:numId w:val="0"/>
              </w:numPr>
              <w:rPr>
                <w:rFonts w:hint="default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  <w:r>
              <w:rPr>
                <w:rFonts w:hint="eastAsia"/>
                <w:color w:val="8497B0" w:themeColor="text2" w:themeTint="99"/>
                <w:sz w:val="21"/>
                <w:vertAlign w:val="baseline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6.研究生学习规划：</w:t>
            </w:r>
          </w:p>
          <w:p w14:paraId="2E54EF1C">
            <w:pPr>
              <w:numPr>
                <w:ilvl w:val="0"/>
                <w:numId w:val="0"/>
              </w:numPr>
              <w:rPr>
                <w:rFonts w:hint="default"/>
                <w:sz w:val="21"/>
                <w:vertAlign w:val="baseline"/>
                <w:lang w:val="en-US" w:eastAsia="zh-CN"/>
              </w:rPr>
            </w:pPr>
          </w:p>
          <w:p w14:paraId="2C8C30B4">
            <w:pPr>
              <w:numPr>
                <w:ilvl w:val="0"/>
                <w:numId w:val="0"/>
              </w:numPr>
              <w:rPr>
                <w:rFonts w:hint="default"/>
                <w:sz w:val="21"/>
                <w:vertAlign w:val="baseline"/>
                <w:lang w:val="en-US" w:eastAsia="zh-CN"/>
              </w:rPr>
            </w:pPr>
          </w:p>
          <w:p w14:paraId="2DB38BB9">
            <w:pPr>
              <w:numPr>
                <w:ilvl w:val="0"/>
                <w:numId w:val="0"/>
              </w:numPr>
              <w:rPr>
                <w:rFonts w:hint="default"/>
                <w:sz w:val="21"/>
                <w:vertAlign w:val="baseline"/>
                <w:lang w:val="en-US" w:eastAsia="zh-CN"/>
              </w:rPr>
            </w:pPr>
          </w:p>
          <w:p w14:paraId="137A1D3A">
            <w:pPr>
              <w:numPr>
                <w:ilvl w:val="0"/>
                <w:numId w:val="0"/>
              </w:numPr>
              <w:rPr>
                <w:rFonts w:hint="default"/>
                <w:sz w:val="21"/>
                <w:vertAlign w:val="baseline"/>
                <w:lang w:val="en-US" w:eastAsia="zh-CN"/>
              </w:rPr>
            </w:pPr>
          </w:p>
          <w:p w14:paraId="3C1C1118">
            <w:pPr>
              <w:numPr>
                <w:ilvl w:val="0"/>
                <w:numId w:val="0"/>
              </w:numPr>
              <w:rPr>
                <w:rFonts w:hint="default"/>
                <w:sz w:val="21"/>
                <w:vertAlign w:val="baseline"/>
                <w:lang w:val="en-US" w:eastAsia="zh-CN"/>
              </w:rPr>
            </w:pPr>
          </w:p>
          <w:p w14:paraId="0BF638B6">
            <w:pPr>
              <w:numPr>
                <w:ilvl w:val="0"/>
                <w:numId w:val="0"/>
              </w:numPr>
              <w:rPr>
                <w:rFonts w:hint="default"/>
                <w:sz w:val="21"/>
                <w:vertAlign w:val="baseline"/>
                <w:lang w:val="en-US" w:eastAsia="zh-CN"/>
              </w:rPr>
            </w:pPr>
          </w:p>
          <w:p w14:paraId="68AEB5F4">
            <w:pPr>
              <w:numPr>
                <w:ilvl w:val="0"/>
                <w:numId w:val="0"/>
              </w:numPr>
              <w:rPr>
                <w:rFonts w:hint="default"/>
                <w:sz w:val="21"/>
                <w:vertAlign w:val="baseline"/>
                <w:lang w:val="en-US" w:eastAsia="zh-CN"/>
              </w:rPr>
            </w:pPr>
          </w:p>
          <w:p w14:paraId="0D2BA3A3">
            <w:pPr>
              <w:rPr>
                <w:sz w:val="21"/>
                <w:vertAlign w:val="baseline"/>
                <w:lang w:val="en-US" w:eastAsia="zh-CN"/>
              </w:rPr>
            </w:pPr>
          </w:p>
          <w:p w14:paraId="3253B422">
            <w:pPr>
              <w:rPr>
                <w:sz w:val="21"/>
                <w:vertAlign w:val="baseline"/>
                <w:lang w:val="en-US" w:eastAsia="zh-CN"/>
              </w:rPr>
            </w:pPr>
          </w:p>
          <w:p w14:paraId="6B392ACB">
            <w:pPr>
              <w:wordWrap w:val="0"/>
              <w:jc w:val="both"/>
              <w:rPr>
                <w:rFonts w:hint="eastAsia"/>
                <w:sz w:val="21"/>
                <w:vertAlign w:val="baseline"/>
                <w:lang w:val="en-US" w:eastAsia="zh-CN"/>
              </w:rPr>
            </w:pPr>
          </w:p>
          <w:p w14:paraId="33139912">
            <w:pPr>
              <w:wordWrap w:val="0"/>
              <w:jc w:val="both"/>
              <w:rPr>
                <w:rFonts w:hint="eastAsia"/>
                <w:sz w:val="21"/>
                <w:vertAlign w:val="baseline"/>
                <w:lang w:val="en-US" w:eastAsia="zh-CN"/>
              </w:rPr>
            </w:pPr>
          </w:p>
          <w:p w14:paraId="60A55983">
            <w:pPr>
              <w:wordWrap w:val="0"/>
              <w:jc w:val="both"/>
              <w:rPr>
                <w:rFonts w:hint="eastAsia"/>
                <w:sz w:val="21"/>
                <w:vertAlign w:val="baseline"/>
                <w:lang w:val="en-US" w:eastAsia="zh-CN"/>
              </w:rPr>
            </w:pPr>
          </w:p>
          <w:p w14:paraId="1142BEB6">
            <w:pPr>
              <w:wordWrap w:val="0"/>
              <w:jc w:val="both"/>
              <w:rPr>
                <w:rFonts w:hint="eastAsia"/>
                <w:sz w:val="21"/>
                <w:vertAlign w:val="baseline"/>
                <w:lang w:val="en-US" w:eastAsia="zh-CN"/>
              </w:rPr>
            </w:pPr>
          </w:p>
          <w:p w14:paraId="083306A3">
            <w:pPr>
              <w:wordWrap w:val="0"/>
              <w:jc w:val="both"/>
              <w:rPr>
                <w:rFonts w:hint="eastAsia"/>
                <w:sz w:val="21"/>
                <w:vertAlign w:val="baseline"/>
                <w:lang w:val="en-US" w:eastAsia="zh-CN"/>
              </w:rPr>
            </w:pPr>
          </w:p>
          <w:p w14:paraId="15BA9C61">
            <w:pPr>
              <w:wordWrap w:val="0"/>
              <w:jc w:val="both"/>
              <w:rPr>
                <w:rFonts w:hint="eastAsia"/>
                <w:sz w:val="21"/>
                <w:vertAlign w:val="baseline"/>
                <w:lang w:val="en-US" w:eastAsia="zh-CN"/>
              </w:rPr>
            </w:pPr>
          </w:p>
          <w:p w14:paraId="327244F6">
            <w:pPr>
              <w:wordWrap w:val="0"/>
              <w:jc w:val="right"/>
              <w:rPr>
                <w:rFonts w:hint="eastAsia"/>
                <w:sz w:val="21"/>
                <w:vertAlign w:val="baseline"/>
                <w:lang w:val="en-US" w:eastAsia="zh-CN"/>
              </w:rPr>
            </w:pPr>
          </w:p>
          <w:p w14:paraId="360A9656">
            <w:pPr>
              <w:wordWrap w:val="0"/>
              <w:jc w:val="right"/>
              <w:rPr>
                <w:rFonts w:hint="eastAsia"/>
                <w:sz w:val="21"/>
                <w:vertAlign w:val="baseline"/>
                <w:lang w:val="en-US" w:eastAsia="zh-CN"/>
              </w:rPr>
            </w:pPr>
          </w:p>
          <w:p w14:paraId="529BEA39">
            <w:pPr>
              <w:wordWrap w:val="0"/>
              <w:jc w:val="right"/>
              <w:rPr>
                <w:rFonts w:hint="eastAsia"/>
                <w:sz w:val="21"/>
                <w:vertAlign w:val="baseline"/>
                <w:lang w:val="en-US" w:eastAsia="zh-CN"/>
              </w:rPr>
            </w:pPr>
          </w:p>
          <w:p w14:paraId="41EDA56B">
            <w:pPr>
              <w:wordWrap w:val="0"/>
              <w:jc w:val="right"/>
              <w:rPr>
                <w:rFonts w:hint="eastAsia"/>
                <w:sz w:val="21"/>
                <w:vertAlign w:val="baseline"/>
                <w:lang w:val="en-US" w:eastAsia="zh-CN"/>
              </w:rPr>
            </w:pPr>
          </w:p>
          <w:p w14:paraId="055872B9">
            <w:pPr>
              <w:wordWrap w:val="0"/>
              <w:jc w:val="right"/>
              <w:rPr>
                <w:rFonts w:hint="default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vertAlign w:val="baseline"/>
                <w:lang w:val="en-US" w:eastAsia="zh-CN"/>
              </w:rPr>
              <w:t xml:space="preserve">考生签名：           </w:t>
            </w:r>
            <w:r>
              <w:rPr>
                <w:rFonts w:hint="eastAsia"/>
                <w:sz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/>
                <w:sz w:val="21"/>
                <w:vertAlign w:val="baseline"/>
                <w:lang w:val="en-US" w:eastAsia="zh-CN"/>
              </w:rPr>
              <w:t xml:space="preserve"> 年   月   日   </w:t>
            </w:r>
          </w:p>
        </w:tc>
      </w:tr>
    </w:tbl>
    <w:p w14:paraId="2F7838B0">
      <w:pPr>
        <w:rPr>
          <w:sz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jMjg0MjFlMWM3NGE1NDQ1MzlmZjk0MzY1OGEzMDIifQ=="/>
  </w:docVars>
  <w:rsids>
    <w:rsidRoot w:val="119D2E8B"/>
    <w:rsid w:val="0BB1382E"/>
    <w:rsid w:val="105A3FB1"/>
    <w:rsid w:val="119D2E8B"/>
    <w:rsid w:val="11A95076"/>
    <w:rsid w:val="1CEE5FB2"/>
    <w:rsid w:val="20187A2B"/>
    <w:rsid w:val="238F438B"/>
    <w:rsid w:val="29CC2AD5"/>
    <w:rsid w:val="388E5DF4"/>
    <w:rsid w:val="413F6B67"/>
    <w:rsid w:val="4A340452"/>
    <w:rsid w:val="57783C01"/>
    <w:rsid w:val="66D24212"/>
    <w:rsid w:val="6B9443FD"/>
    <w:rsid w:val="779E0C3C"/>
    <w:rsid w:val="7A8C2914"/>
    <w:rsid w:val="7AA2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206</Characters>
  <Lines>0</Lines>
  <Paragraphs>0</Paragraphs>
  <TotalTime>18</TotalTime>
  <ScaleCrop>false</ScaleCrop>
  <LinksUpToDate>false</LinksUpToDate>
  <CharactersWithSpaces>231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2020-10-05T02:50:00Z</dcterms:created>
  <dc:creator>张娟娟</dc:creator>
  <cp:lastModifiedBy>研究生办</cp:lastModifiedBy>
  <cp:lastPrinted>2020-10-10T07:43:00Z</cp:lastPrinted>
  <dcterms:modified xsi:type="dcterms:W3CDTF">2026-09-11T08:20:19Z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C660353D7B954B428DBB76AFA9D25747_13</vt:lpwstr>
  </property>
  <property fmtid="{D5CDD505-2E9C-101B-9397-08002B2CF9AE}" pid="4" name="KSOTemplateDocerSaveRecord">
    <vt:lpwstr>eyJoZGlkIjoiYmFjMjg0MjFlMWM3NGE1NDQ1MzlmZjk0MzY1OGEzMDIiLCJ1c2VySWQiOiIzMjY3MTgzMjMifQ==</vt:lpwstr>
  </property>
</Properties>
</file>